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30" w:rsidRPr="00F05B30" w:rsidRDefault="00F05B30" w:rsidP="00F05B30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202731"/>
          <w:sz w:val="28"/>
          <w:szCs w:val="28"/>
          <w:lang w:eastAsia="ru-RU"/>
        </w:rPr>
      </w:pPr>
      <w:proofErr w:type="spellStart"/>
      <w:r w:rsidRPr="00F05B30">
        <w:rPr>
          <w:rFonts w:ascii="Calibri" w:eastAsia="Times New Roman" w:hAnsi="Calibri" w:cs="Times New Roman"/>
          <w:color w:val="202731"/>
          <w:sz w:val="28"/>
          <w:szCs w:val="28"/>
          <w:lang w:eastAsia="ru-RU"/>
        </w:rPr>
        <w:t>Рособрнадзор</w:t>
      </w:r>
      <w:proofErr w:type="spellEnd"/>
      <w:r w:rsidRPr="00F05B30">
        <w:rPr>
          <w:rFonts w:ascii="Calibri" w:eastAsia="Times New Roman" w:hAnsi="Calibri" w:cs="Times New Roman"/>
          <w:color w:val="202731"/>
          <w:sz w:val="28"/>
          <w:szCs w:val="28"/>
          <w:lang w:eastAsia="ru-RU"/>
        </w:rPr>
        <w:t xml:space="preserve"> расскажет школьникам об оценочных процедурах с помощью </w:t>
      </w:r>
      <w:proofErr w:type="spellStart"/>
      <w:r w:rsidRPr="00F05B30">
        <w:rPr>
          <w:rFonts w:ascii="Calibri" w:eastAsia="Times New Roman" w:hAnsi="Calibri" w:cs="Times New Roman"/>
          <w:color w:val="202731"/>
          <w:sz w:val="28"/>
          <w:szCs w:val="28"/>
          <w:lang w:eastAsia="ru-RU"/>
        </w:rPr>
        <w:t>мультимедийного</w:t>
      </w:r>
      <w:proofErr w:type="spellEnd"/>
      <w:r w:rsidRPr="00F05B30">
        <w:rPr>
          <w:rFonts w:ascii="Calibri" w:eastAsia="Times New Roman" w:hAnsi="Calibri" w:cs="Times New Roman"/>
          <w:color w:val="202731"/>
          <w:sz w:val="28"/>
          <w:szCs w:val="28"/>
          <w:lang w:eastAsia="ru-RU"/>
        </w:rPr>
        <w:t xml:space="preserve"> ролика</w:t>
      </w:r>
    </w:p>
    <w:p w:rsidR="00CB7340" w:rsidRPr="00F05B30" w:rsidRDefault="00F05B30" w:rsidP="00F05B30">
      <w:pPr>
        <w:rPr>
          <w:sz w:val="28"/>
          <w:szCs w:val="28"/>
        </w:rPr>
      </w:pPr>
      <w:r w:rsidRPr="00F05B30">
        <w:rPr>
          <w:rFonts w:ascii="Calibri" w:eastAsia="Times New Roman" w:hAnsi="Calibri" w:cs="Times New Roman"/>
          <w:b/>
          <w:bCs/>
          <w:noProof/>
          <w:color w:val="202731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457325"/>
            <wp:effectExtent l="19050" t="0" r="0" b="0"/>
            <wp:wrapSquare wrapText="bothSides"/>
            <wp:docPr id="2" name="Рисунок 2" descr="http://www.ege.edu.ru/common/upload/news/priloz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.edu.ru/common/upload/news/prilozhe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Федеральная служба по надзору в сфере образования и науки подготовила интерактивное анимационное приложение, рассказывающее о различных процедурах оценки качества образования: Всероссийских проверочных </w:t>
      </w:r>
      <w:proofErr w:type="gramStart"/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работах</w:t>
      </w:r>
      <w:proofErr w:type="gramEnd"/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 (ВПР), Национальных исследованиях качества образования (НИКО), итоговой аттестации в 9 классах (ГИА-9) и едином государственном экзамене (ЕГЭ).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Вместе с героем приложения мальчиком Алексеем школьники, выпускники, а также их родители смогут в игровой форме познакомиться с наиболее важными процедурами оценки знаний в школе, а также поэтапно пройти процесс подготовки, допуска и сдачи ЕГЭ.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С помощью курсора мышки или клавиатуры можно отправить героя в путешествие, делая остановки и знакомясь с информацией на вкладках, которая будет полезна учащимся.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Основная сюжетная линия раскрывает информацию о процедуре ЕГЭ, дополнительные рассказывают о НИКО, ВПР и ГИА-9, также разъясняют, с какой информацией нужно ознакомиться, выбирая вуз.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Рособрнадзор</w:t>
      </w:r>
      <w:proofErr w:type="spellEnd"/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 уделяет большое внимание тому, чтобы информировать будущих участников ЕГЭ обо всех особенностях экзаменационных процедур, создать для них максимально комфортные условия подготовки к ЕГЭ. Интерактивный ролик позволит им получить всю основную информацию об итоговой аттестации и других оценочных процедурах в легкой и доступной форме», - отметил руководитель </w:t>
      </w:r>
      <w:proofErr w:type="spellStart"/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 Сергей Кравцов.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Начать свое путешествие можно, зайдя на сайт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proofErr w:type="spellStart"/>
      <w:r w:rsidR="00C53157" w:rsidRPr="00F05B3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05B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"http://xn--90aabgeg4den5ab6esa.xn--p1ai/" </w:instrText>
      </w:r>
      <w:r w:rsidR="00C53157" w:rsidRPr="00F05B3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05B30">
        <w:rPr>
          <w:rFonts w:ascii="Verdana" w:eastAsia="Times New Roman" w:hAnsi="Verdana" w:cs="Times New Roman"/>
          <w:color w:val="0071BB"/>
          <w:sz w:val="28"/>
          <w:szCs w:val="28"/>
          <w:u w:val="single"/>
          <w:lang w:eastAsia="ru-RU"/>
        </w:rPr>
        <w:t>выборбудущего</w:t>
      </w:r>
      <w:proofErr w:type="gramStart"/>
      <w:r w:rsidRPr="00F05B30">
        <w:rPr>
          <w:rFonts w:ascii="Verdana" w:eastAsia="Times New Roman" w:hAnsi="Verdana" w:cs="Times New Roman"/>
          <w:color w:val="0071BB"/>
          <w:sz w:val="28"/>
          <w:szCs w:val="28"/>
          <w:u w:val="single"/>
          <w:lang w:eastAsia="ru-RU"/>
        </w:rPr>
        <w:t>.р</w:t>
      </w:r>
      <w:proofErr w:type="gramEnd"/>
      <w:r w:rsidRPr="00F05B30">
        <w:rPr>
          <w:rFonts w:ascii="Verdana" w:eastAsia="Times New Roman" w:hAnsi="Verdana" w:cs="Times New Roman"/>
          <w:color w:val="0071BB"/>
          <w:sz w:val="28"/>
          <w:szCs w:val="28"/>
          <w:u w:val="single"/>
          <w:lang w:eastAsia="ru-RU"/>
        </w:rPr>
        <w:t>ф</w:t>
      </w:r>
      <w:proofErr w:type="spellEnd"/>
      <w:r w:rsidR="00C53157" w:rsidRPr="00F05B3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.</w:t>
      </w:r>
      <w:r w:rsidRPr="00F05B30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</w:p>
    <w:sectPr w:rsidR="00CB7340" w:rsidRPr="00F05B30" w:rsidSect="00876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B30"/>
    <w:rsid w:val="00043EEF"/>
    <w:rsid w:val="004E5E41"/>
    <w:rsid w:val="00527FA9"/>
    <w:rsid w:val="008031CA"/>
    <w:rsid w:val="008768F7"/>
    <w:rsid w:val="00C53157"/>
    <w:rsid w:val="00F05B30"/>
    <w:rsid w:val="00FA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5F"/>
  </w:style>
  <w:style w:type="paragraph" w:styleId="2">
    <w:name w:val="heading 2"/>
    <w:basedOn w:val="a"/>
    <w:link w:val="20"/>
    <w:uiPriority w:val="9"/>
    <w:qFormat/>
    <w:rsid w:val="00F05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05B30"/>
  </w:style>
  <w:style w:type="character" w:styleId="a3">
    <w:name w:val="Hyperlink"/>
    <w:basedOn w:val="a0"/>
    <w:uiPriority w:val="99"/>
    <w:semiHidden/>
    <w:unhideWhenUsed/>
    <w:rsid w:val="00F05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>diakov.net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4501</dc:creator>
  <cp:lastModifiedBy>Admin</cp:lastModifiedBy>
  <cp:revision>2</cp:revision>
  <dcterms:created xsi:type="dcterms:W3CDTF">2017-02-16T09:08:00Z</dcterms:created>
  <dcterms:modified xsi:type="dcterms:W3CDTF">2017-02-16T09:08:00Z</dcterms:modified>
</cp:coreProperties>
</file>